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34/2016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мая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>3.</w:t>
      </w:r>
      <w:r w:rsidR="006D5FCC">
        <w:rPr>
          <w:sz w:val="22"/>
          <w:szCs w:val="22"/>
          <w:lang w:val="en-US"/>
        </w:rPr>
        <w:t> </w:t>
      </w:r>
      <w:r w:rsidR="006D5FCC" w:rsidRPr="00B067AC">
        <w:rPr>
          <w:sz w:val="22"/>
          <w:szCs w:val="22"/>
        </w:rPr>
        <w:t xml:space="preserve">О </w:t>
      </w:r>
      <w:r w:rsidR="006D5FCC">
        <w:rPr>
          <w:sz w:val="22"/>
          <w:szCs w:val="22"/>
        </w:rPr>
        <w:t>возобновлении</w:t>
      </w:r>
      <w:r w:rsidR="006D5FCC" w:rsidRPr="00B067AC">
        <w:rPr>
          <w:sz w:val="22"/>
          <w:szCs w:val="22"/>
        </w:rPr>
        <w:t xml:space="preserve">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658BC8F2" w14:textId="77777777" w:rsidR="00A52491" w:rsidRDefault="006D5FCC" w:rsidP="00A52491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«Сибстрой»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1052202161110,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2224091576)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С-022-2224091576-28042010-561/3,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«Сибстрой»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1052202161110,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2224091576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«АгроСтройВолгоград»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1103443005490,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3443101490)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С-034-3443101490-16032011-797/2,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«АгроСтройВолгоград»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1103443005490,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3443101490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«Энергострой»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1106193006512,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6161059430)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С-061-6161059430-11032011-794/2,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«Энергострой»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1106193006512,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6161059430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«ПСТ-Строй»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1047796106742,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7701524936)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С-077-7701524936-06022013-956/1,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2.4.2.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«ПСТ-Строй»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1047796106742,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7701524936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«СПЕЦСТРОЙГАРАНТ»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1143926005596,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3906317122)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С-039-3906317122-18022015-1054/1,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2.5.2.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«СПЕЦСТРОЙГАРАНТ»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1143926005596,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3906317122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>3.1.</w:t>
      </w:r>
      <w:r w:rsidR="00015394">
        <w:rPr>
          <w:sz w:val="22"/>
          <w:szCs w:val="22"/>
          <w:lang w:val="en-US"/>
        </w:rPr>
        <w:t xml:space="preserve">1. </w:t>
      </w:r>
      <w:r w:rsidR="0011671E">
        <w:rPr>
          <w:sz w:val="22"/>
          <w:szCs w:val="22"/>
        </w:rPr>
        <w:t xml:space="preserve">В связи с </w:t>
      </w:r>
      <w:r w:rsidR="00015394" w:rsidRPr="009A783C">
        <w:rPr>
          <w:sz w:val="22"/>
          <w:szCs w:val="22"/>
        </w:rPr>
        <w:t xml:space="preserve">устранением </w:t>
      </w:r>
      <w:r w:rsidR="00015394" w:rsidRPr="009A783C">
        <w:rPr>
          <w:b/>
          <w:sz w:val="22"/>
          <w:szCs w:val="22"/>
        </w:rPr>
        <w:t>Обществом с ограниченной ответственностью «Енисей»</w:t>
      </w:r>
      <w:r w:rsidR="00015394" w:rsidRPr="009A783C">
        <w:rPr>
          <w:sz w:val="22"/>
          <w:szCs w:val="22"/>
        </w:rPr>
        <w:t xml:space="preserve"> </w:t>
      </w:r>
      <w:r w:rsidR="00015394" w:rsidRPr="00B067AC">
        <w:rPr>
          <w:sz w:val="22"/>
          <w:szCs w:val="22"/>
        </w:rPr>
        <w:t>(ОГРН 1025202195941,</w:t>
      </w:r>
      <w:r w:rsidR="00015394">
        <w:rPr>
          <w:sz w:val="22"/>
          <w:szCs w:val="22"/>
          <w:lang w:val="en-US"/>
        </w:rPr>
        <w:t> </w:t>
      </w:r>
      <w:r w:rsidR="00015394" w:rsidRPr="00B067AC">
        <w:rPr>
          <w:sz w:val="22"/>
          <w:szCs w:val="22"/>
        </w:rPr>
        <w:t/>
      </w:r>
      <w:r w:rsidR="00015394" w:rsidRPr="0017086E">
        <w:rPr>
          <w:sz w:val="22"/>
          <w:szCs w:val="22"/>
        </w:rPr>
        <w:t>ИНН</w:t>
      </w:r>
      <w:r w:rsidR="00015394" w:rsidRPr="00B067AC">
        <w:rPr>
          <w:sz w:val="22"/>
          <w:szCs w:val="22"/>
        </w:rPr>
        <w:t xml:space="preserve"> 5254022399)</w:t>
      </w:r>
      <w:r w:rsidR="00015394" w:rsidRPr="009A783C">
        <w:rPr>
          <w:sz w:val="22"/>
          <w:szCs w:val="22"/>
        </w:rPr>
        <w:t xml:space="preserve"> в установленный срок выявленных нарушений </w:t>
      </w:r>
      <w:r w:rsidR="0011671E">
        <w:rPr>
          <w:sz w:val="22"/>
          <w:szCs w:val="22"/>
        </w:rPr>
        <w:t>возобновить</w:t>
      </w:r>
      <w:r w:rsidR="00015394" w:rsidRPr="009A783C">
        <w:rPr>
          <w:sz w:val="22"/>
          <w:szCs w:val="22"/>
        </w:rPr>
        <w:t xml:space="preserve">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С-052-5254022399-02042010-478/4, на основании пп. 3 п. 15 ст. 55.8 Градостроительного кодекса РФ.</w:t>
      </w:r>
    </w:p>
    <w:p w14:paraId="204B03FB" w14:textId="77777777" w:rsidR="00015394" w:rsidRPr="00B067AC" w:rsidRDefault="00015394" w:rsidP="00015394">
      <w:pPr>
        <w:ind w:left="-540"/>
        <w:jc w:val="both"/>
        <w:rPr>
          <w:sz w:val="22"/>
          <w:szCs w:val="22"/>
        </w:rPr>
      </w:pPr>
    </w:p>
    <w:p w14:paraId="78E489AC" w14:textId="77777777" w:rsidR="00A52491" w:rsidRPr="00A52491" w:rsidRDefault="00015394" w:rsidP="00A52491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30 мая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