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0E" w:rsidRPr="001E14E2" w:rsidRDefault="00546A0E" w:rsidP="00546A0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>Протокола № 2/2025</w:t>
      </w:r>
    </w:p>
    <w:p w:rsidR="00546A0E" w:rsidRPr="00B111E1" w:rsidRDefault="00546A0E" w:rsidP="00546A0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546A0E" w:rsidRPr="007C7F45" w:rsidRDefault="00546A0E" w:rsidP="00546A0E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546A0E" w:rsidRPr="007C7F45" w:rsidRDefault="00546A0E" w:rsidP="00546A0E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546A0E" w:rsidTr="003A453D">
        <w:trPr>
          <w:trHeight w:val="173"/>
        </w:trPr>
        <w:tc>
          <w:tcPr>
            <w:tcW w:w="5005" w:type="dxa"/>
          </w:tcPr>
          <w:p w:rsidR="00546A0E" w:rsidRPr="00ED4EBE" w:rsidRDefault="00546A0E" w:rsidP="003A453D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546A0E" w:rsidRPr="00ED4EBE" w:rsidRDefault="00546A0E" w:rsidP="00546A0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17 января 2025</w:t>
            </w:r>
            <w:r w:rsidRPr="00ED4EBE">
              <w:rPr>
                <w:sz w:val="22"/>
                <w:szCs w:val="22"/>
              </w:rPr>
              <w:t xml:space="preserve"> г.</w:t>
            </w:r>
          </w:p>
        </w:tc>
      </w:tr>
    </w:tbl>
    <w:p w:rsidR="00546A0E" w:rsidRDefault="00546A0E" w:rsidP="00546A0E">
      <w:pPr>
        <w:ind w:left="-540"/>
        <w:jc w:val="both"/>
        <w:rPr>
          <w:sz w:val="22"/>
          <w:szCs w:val="22"/>
          <w:lang w:val="en-US"/>
        </w:rPr>
      </w:pPr>
    </w:p>
    <w:p w:rsidR="00546A0E" w:rsidRDefault="00546A0E" w:rsidP="00546A0E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8059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 </w:t>
      </w:r>
      <w:r w:rsidRPr="007C7F45">
        <w:rPr>
          <w:sz w:val="22"/>
          <w:szCs w:val="22"/>
        </w:rPr>
        <w:t>из</w:t>
      </w:r>
      <w:r w:rsidRPr="00805996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546A0E" w:rsidRPr="007C7F45" w:rsidRDefault="00546A0E" w:rsidP="00546A0E">
      <w:pPr>
        <w:ind w:left="-540"/>
        <w:rPr>
          <w:sz w:val="22"/>
          <w:szCs w:val="22"/>
          <w:u w:val="single"/>
        </w:rPr>
      </w:pPr>
    </w:p>
    <w:p w:rsidR="00546A0E" w:rsidRPr="007C7F45" w:rsidRDefault="00546A0E" w:rsidP="00546A0E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546A0E" w:rsidRDefault="00546A0E" w:rsidP="00546A0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991959">
        <w:rPr>
          <w:sz w:val="22"/>
          <w:szCs w:val="22"/>
        </w:rPr>
        <w:t>Об избрании секретаря заседания.</w:t>
      </w:r>
    </w:p>
    <w:p w:rsidR="00546A0E" w:rsidRPr="00EF51E0" w:rsidRDefault="00546A0E" w:rsidP="00546A0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EF51E0">
        <w:rPr>
          <w:sz w:val="22"/>
          <w:szCs w:val="22"/>
        </w:rPr>
        <w:t xml:space="preserve">О внесении изменений в план расходования суммы займа ООО «Скипетр» </w:t>
      </w:r>
      <w:bookmarkStart w:id="0" w:name="_Hlk183602496"/>
      <w:r w:rsidRPr="00EF51E0">
        <w:rPr>
          <w:sz w:val="22"/>
          <w:szCs w:val="22"/>
        </w:rPr>
        <w:t>(ИНН 7804675655)</w:t>
      </w:r>
      <w:bookmarkEnd w:id="0"/>
      <w:r w:rsidRPr="00EF51E0">
        <w:rPr>
          <w:sz w:val="22"/>
          <w:szCs w:val="22"/>
        </w:rPr>
        <w:t xml:space="preserve"> (Приложение № 1 к договору займа № 18/З от 05.11.2024 г.) в части изменения контрагентов, в пользу которых планируется осуществлять платежи.</w:t>
      </w:r>
    </w:p>
    <w:p w:rsidR="00546A0E" w:rsidRDefault="00546A0E" w:rsidP="00546A0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EF51E0">
        <w:rPr>
          <w:sz w:val="22"/>
          <w:szCs w:val="22"/>
        </w:rPr>
        <w:t xml:space="preserve"> О заключении с ООО «Скипетр» (ИНН 7804675655) дополнительного соглашения к договору займа №18</w:t>
      </w:r>
      <w:r>
        <w:rPr>
          <w:sz w:val="22"/>
          <w:szCs w:val="22"/>
        </w:rPr>
        <w:t xml:space="preserve">/З </w:t>
      </w:r>
      <w:r w:rsidRPr="00EF51E0">
        <w:rPr>
          <w:sz w:val="22"/>
          <w:szCs w:val="22"/>
        </w:rPr>
        <w:t>от 05.11.2024 г.</w:t>
      </w:r>
    </w:p>
    <w:p w:rsidR="000262C2" w:rsidRPr="000262C2" w:rsidRDefault="000262C2" w:rsidP="000262C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F1D15">
        <w:rPr>
          <w:sz w:val="22"/>
          <w:szCs w:val="22"/>
        </w:rPr>
        <w:t xml:space="preserve">Об изменении процентной ставки по договорам займа. </w:t>
      </w:r>
    </w:p>
    <w:p w:rsidR="00546A0E" w:rsidRDefault="00546A0E" w:rsidP="00546A0E">
      <w:pPr>
        <w:pStyle w:val="a3"/>
        <w:jc w:val="both"/>
        <w:rPr>
          <w:sz w:val="22"/>
          <w:szCs w:val="22"/>
        </w:rPr>
      </w:pPr>
    </w:p>
    <w:p w:rsidR="00546A0E" w:rsidRPr="00805996" w:rsidRDefault="00546A0E" w:rsidP="00546A0E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805996">
        <w:rPr>
          <w:sz w:val="22"/>
          <w:szCs w:val="22"/>
          <w:u w:val="single"/>
        </w:rPr>
        <w:t>:</w:t>
      </w:r>
    </w:p>
    <w:p w:rsidR="00546A0E" w:rsidRDefault="00546A0E" w:rsidP="00546A0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:rsidR="00546A0E" w:rsidRDefault="00546A0E" w:rsidP="00546A0E">
      <w:pPr>
        <w:ind w:left="-180"/>
        <w:jc w:val="both"/>
        <w:rPr>
          <w:sz w:val="22"/>
          <w:szCs w:val="22"/>
        </w:rPr>
      </w:pPr>
    </w:p>
    <w:p w:rsidR="00546A0E" w:rsidRDefault="00546A0E" w:rsidP="00546A0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 В</w:t>
      </w:r>
      <w:r w:rsidRPr="00EF51E0">
        <w:rPr>
          <w:sz w:val="22"/>
          <w:szCs w:val="22"/>
        </w:rPr>
        <w:t>нести изменения в план расходования суммы займа ООО «Скипетр» (ИНН 7804675655) (Приложение № 1 к договору займа № 18/З от 05.11.2024 г.), в части изменения контрагентов, в пользу которых планируется осуществлять платежи.</w:t>
      </w:r>
    </w:p>
    <w:p w:rsidR="00546A0E" w:rsidRDefault="00546A0E" w:rsidP="00546A0E">
      <w:pPr>
        <w:jc w:val="both"/>
        <w:rPr>
          <w:sz w:val="22"/>
          <w:szCs w:val="22"/>
        </w:rPr>
      </w:pPr>
    </w:p>
    <w:p w:rsidR="00546A0E" w:rsidRPr="00546A0E" w:rsidRDefault="00546A0E" w:rsidP="00546A0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546A0E">
        <w:rPr>
          <w:sz w:val="22"/>
          <w:szCs w:val="22"/>
        </w:rPr>
        <w:t>Заключить с ООО «Скипетр» (ИНН 7804675655) дополнительное соглашение к договору займа №18/З от 05.11.2024 г., изложив Приложение №1 к договору займа №18/3 от 05.11.2024 г.  в новой редакции.</w:t>
      </w:r>
    </w:p>
    <w:p w:rsidR="000262C2" w:rsidRDefault="00546A0E" w:rsidP="000262C2">
      <w:pPr>
        <w:ind w:left="-567" w:firstLine="425"/>
        <w:jc w:val="both"/>
        <w:rPr>
          <w:sz w:val="22"/>
          <w:szCs w:val="22"/>
        </w:rPr>
      </w:pPr>
      <w:r w:rsidRPr="00546A0E">
        <w:rPr>
          <w:sz w:val="22"/>
          <w:szCs w:val="22"/>
        </w:rPr>
        <w:t>Директору Ассоциации обеспечить подготовку и заключение дополнительного соглашения к договору займа № 18/З от 05.11.2024 г.</w:t>
      </w:r>
    </w:p>
    <w:p w:rsidR="000262C2" w:rsidRDefault="000262C2" w:rsidP="000262C2">
      <w:pPr>
        <w:ind w:left="-567" w:firstLine="425"/>
        <w:jc w:val="both"/>
        <w:rPr>
          <w:sz w:val="22"/>
          <w:szCs w:val="22"/>
        </w:rPr>
      </w:pPr>
    </w:p>
    <w:p w:rsidR="000262C2" w:rsidRPr="008F1D15" w:rsidRDefault="000262C2" w:rsidP="000262C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Pr="000262C2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8F1D15">
        <w:rPr>
          <w:sz w:val="22"/>
          <w:szCs w:val="22"/>
        </w:rPr>
        <w:t>уководствуясь п. 6.1.6. Положения о компенсационном фонде обеспечения договорных обязательств Ассоциации Саморегулируемая организация «Центр развития строительства» (в редакции от 17.12.2024), изменить процентную ставку за пользование суммой займа по следующим, заключённым Ассоциацией СРО «ЦРС»</w:t>
      </w:r>
      <w:bookmarkStart w:id="1" w:name="_GoBack"/>
      <w:bookmarkEnd w:id="1"/>
      <w:r w:rsidRPr="008F1D15">
        <w:rPr>
          <w:sz w:val="22"/>
          <w:szCs w:val="22"/>
        </w:rPr>
        <w:t xml:space="preserve"> договорам:</w:t>
      </w:r>
    </w:p>
    <w:p w:rsidR="000262C2" w:rsidRPr="008F1D15" w:rsidRDefault="000262C2" w:rsidP="000262C2">
      <w:pPr>
        <w:jc w:val="both"/>
        <w:rPr>
          <w:sz w:val="22"/>
          <w:szCs w:val="22"/>
        </w:rPr>
      </w:pPr>
      <w:r w:rsidRPr="008F1D15">
        <w:rPr>
          <w:sz w:val="22"/>
          <w:szCs w:val="22"/>
        </w:rPr>
        <w:t>- договору займа №16/З от 16.09.2024, договору займа №17/З от 25.09.2024, договору займа №19/З от 05.12.2024, заключенных с ООО «</w:t>
      </w:r>
      <w:proofErr w:type="spellStart"/>
      <w:r w:rsidRPr="008F1D15">
        <w:rPr>
          <w:sz w:val="22"/>
          <w:szCs w:val="22"/>
        </w:rPr>
        <w:t>ВотерПрайсИнвест</w:t>
      </w:r>
      <w:proofErr w:type="spellEnd"/>
      <w:r w:rsidRPr="008F1D15">
        <w:rPr>
          <w:sz w:val="22"/>
          <w:szCs w:val="22"/>
        </w:rPr>
        <w:t>» (ИНН 7810627096),</w:t>
      </w:r>
    </w:p>
    <w:p w:rsidR="000262C2" w:rsidRPr="008F1D15" w:rsidRDefault="000262C2" w:rsidP="000262C2">
      <w:pPr>
        <w:jc w:val="both"/>
        <w:rPr>
          <w:sz w:val="22"/>
          <w:szCs w:val="22"/>
        </w:rPr>
      </w:pPr>
      <w:r w:rsidRPr="008F1D15">
        <w:rPr>
          <w:sz w:val="22"/>
          <w:szCs w:val="22"/>
        </w:rPr>
        <w:t>- договору займа №15/З от 24.07.2024, заключенного с АО «СВЭП» (ИНН 7843305440),</w:t>
      </w:r>
    </w:p>
    <w:p w:rsidR="000262C2" w:rsidRPr="008F1D15" w:rsidRDefault="000262C2" w:rsidP="000262C2">
      <w:pPr>
        <w:jc w:val="both"/>
        <w:rPr>
          <w:sz w:val="22"/>
          <w:szCs w:val="22"/>
        </w:rPr>
      </w:pPr>
      <w:r w:rsidRPr="008F1D15">
        <w:rPr>
          <w:sz w:val="22"/>
          <w:szCs w:val="22"/>
        </w:rPr>
        <w:t xml:space="preserve">- договору займа №18/З от 05.11.2024, заключенного с ООО «Скипетр» (ИНН 7804675655), </w:t>
      </w:r>
    </w:p>
    <w:p w:rsidR="000262C2" w:rsidRPr="008F1D15" w:rsidRDefault="000262C2" w:rsidP="000262C2">
      <w:pPr>
        <w:jc w:val="both"/>
        <w:rPr>
          <w:sz w:val="22"/>
          <w:szCs w:val="22"/>
        </w:rPr>
      </w:pPr>
      <w:r w:rsidRPr="008F1D15">
        <w:rPr>
          <w:sz w:val="22"/>
          <w:szCs w:val="22"/>
        </w:rPr>
        <w:t>(далее – договоры займа).</w:t>
      </w:r>
    </w:p>
    <w:p w:rsidR="000262C2" w:rsidRPr="008F1D15" w:rsidRDefault="000262C2" w:rsidP="000262C2">
      <w:pPr>
        <w:ind w:left="-567" w:firstLine="567"/>
        <w:jc w:val="both"/>
        <w:rPr>
          <w:sz w:val="22"/>
          <w:szCs w:val="22"/>
        </w:rPr>
      </w:pPr>
      <w:r w:rsidRPr="008F1D15">
        <w:rPr>
          <w:sz w:val="22"/>
          <w:szCs w:val="22"/>
        </w:rPr>
        <w:t>Заключить с ООО «</w:t>
      </w:r>
      <w:proofErr w:type="spellStart"/>
      <w:r w:rsidRPr="008F1D15">
        <w:rPr>
          <w:sz w:val="22"/>
          <w:szCs w:val="22"/>
        </w:rPr>
        <w:t>ВотерПрайсИнвест</w:t>
      </w:r>
      <w:proofErr w:type="spellEnd"/>
      <w:r w:rsidRPr="008F1D15">
        <w:rPr>
          <w:sz w:val="22"/>
          <w:szCs w:val="22"/>
        </w:rPr>
        <w:t>» (ИНН 7810627096), АО «СВЭП» (ИНН 7843305440), ООО «Скипетр» (ИНН 7804675655), дополнительное соглашение к договорам займа, установив процентную став</w:t>
      </w:r>
      <w:r>
        <w:rPr>
          <w:sz w:val="22"/>
          <w:szCs w:val="22"/>
        </w:rPr>
        <w:t xml:space="preserve">ку за пользование суммой займа </w:t>
      </w:r>
      <w:r w:rsidRPr="008F1D15">
        <w:rPr>
          <w:sz w:val="22"/>
          <w:szCs w:val="22"/>
        </w:rPr>
        <w:t>в размере ¼ ключевой ставки Центрального банка Российской Федерации, действующей на момент заключения соответствующего дополнительного соглашения.</w:t>
      </w:r>
    </w:p>
    <w:p w:rsidR="000262C2" w:rsidRPr="008F1D15" w:rsidRDefault="000262C2" w:rsidP="000262C2">
      <w:pPr>
        <w:ind w:left="-567" w:firstLine="567"/>
        <w:jc w:val="both"/>
        <w:rPr>
          <w:sz w:val="22"/>
          <w:szCs w:val="22"/>
        </w:rPr>
      </w:pPr>
      <w:r w:rsidRPr="008F1D15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займа.</w:t>
      </w:r>
    </w:p>
    <w:p w:rsidR="000262C2" w:rsidRPr="00546A0E" w:rsidRDefault="000262C2" w:rsidP="000262C2">
      <w:pPr>
        <w:ind w:left="-567" w:firstLine="425"/>
        <w:jc w:val="both"/>
        <w:rPr>
          <w:sz w:val="22"/>
          <w:szCs w:val="22"/>
        </w:rPr>
      </w:pPr>
    </w:p>
    <w:p w:rsidR="00546A0E" w:rsidRPr="00546A0E" w:rsidRDefault="00546A0E" w:rsidP="00546A0E">
      <w:pPr>
        <w:jc w:val="both"/>
        <w:rPr>
          <w:sz w:val="22"/>
          <w:szCs w:val="22"/>
        </w:rPr>
      </w:pPr>
    </w:p>
    <w:p w:rsidR="00006241" w:rsidRDefault="00546A0E" w:rsidP="00546A0E">
      <w:pPr>
        <w:ind w:left="-426"/>
      </w:pPr>
      <w:r>
        <w:rPr>
          <w:sz w:val="22"/>
          <w:szCs w:val="22"/>
        </w:rPr>
        <w:t>17 января 2025</w:t>
      </w:r>
      <w:r w:rsidRPr="00ED4EBE">
        <w:rPr>
          <w:sz w:val="22"/>
          <w:szCs w:val="22"/>
        </w:rPr>
        <w:t xml:space="preserve"> г.</w:t>
      </w:r>
    </w:p>
    <w:p w:rsidR="00546A0E" w:rsidRDefault="00546A0E"/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546A0E" w:rsidRPr="00AD4492" w:rsidTr="003A453D">
        <w:tc>
          <w:tcPr>
            <w:tcW w:w="1908" w:type="dxa"/>
            <w:shd w:val="clear" w:color="auto" w:fill="auto"/>
          </w:tcPr>
          <w:p w:rsidR="00546A0E" w:rsidRPr="00AD4492" w:rsidRDefault="00546A0E" w:rsidP="003A453D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546A0E" w:rsidRPr="00AD4492" w:rsidRDefault="00546A0E" w:rsidP="003A453D">
            <w:pPr>
              <w:rPr>
                <w:sz w:val="22"/>
                <w:szCs w:val="22"/>
                <w:lang w:val="en-US"/>
              </w:rPr>
            </w:pPr>
          </w:p>
          <w:p w:rsidR="00546A0E" w:rsidRPr="00AD4492" w:rsidRDefault="00546A0E" w:rsidP="003A453D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546A0E" w:rsidRPr="00805996" w:rsidRDefault="00546A0E" w:rsidP="003A453D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05996">
              <w:rPr>
                <w:sz w:val="22"/>
                <w:szCs w:val="22"/>
              </w:rPr>
              <w:t>Пышкин</w:t>
            </w:r>
            <w:proofErr w:type="spellEnd"/>
            <w:r w:rsidRPr="00805996">
              <w:rPr>
                <w:sz w:val="22"/>
                <w:szCs w:val="22"/>
              </w:rPr>
              <w:t xml:space="preserve"> А.В. /</w:t>
            </w:r>
          </w:p>
          <w:p w:rsidR="00546A0E" w:rsidRPr="00805996" w:rsidRDefault="00546A0E" w:rsidP="003A453D">
            <w:pPr>
              <w:jc w:val="right"/>
              <w:rPr>
                <w:sz w:val="22"/>
                <w:szCs w:val="22"/>
              </w:rPr>
            </w:pPr>
          </w:p>
          <w:p w:rsidR="00546A0E" w:rsidRPr="00805996" w:rsidRDefault="00546A0E" w:rsidP="003A453D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546A0E" w:rsidRDefault="00546A0E"/>
    <w:sectPr w:rsidR="0054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1655"/>
    <w:multiLevelType w:val="multilevel"/>
    <w:tmpl w:val="16064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CD4E40"/>
    <w:multiLevelType w:val="hybridMultilevel"/>
    <w:tmpl w:val="D234BCBE"/>
    <w:lvl w:ilvl="0" w:tplc="0366D4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0E"/>
    <w:rsid w:val="00006241"/>
    <w:rsid w:val="000262C2"/>
    <w:rsid w:val="005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11B4"/>
  <w15:chartTrackingRefBased/>
  <w15:docId w15:val="{104DDE92-AC48-49A6-B055-0A7FE879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A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2</cp:revision>
  <cp:lastPrinted>2025-01-20T09:12:00Z</cp:lastPrinted>
  <dcterms:created xsi:type="dcterms:W3CDTF">2025-01-17T11:11:00Z</dcterms:created>
  <dcterms:modified xsi:type="dcterms:W3CDTF">2025-01-20T09:12:00Z</dcterms:modified>
</cp:coreProperties>
</file>